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9C" w:rsidRDefault="0040039C" w:rsidP="00B96C16">
      <w:pPr>
        <w:spacing w:after="0" w:line="240" w:lineRule="auto"/>
        <w:rPr>
          <w:rFonts w:ascii="Arial" w:hAnsi="Arial" w:cs="Arial"/>
          <w:b/>
          <w:sz w:val="28"/>
        </w:rPr>
      </w:pPr>
      <w:bookmarkStart w:id="0" w:name="_GoBack"/>
      <w:bookmarkEnd w:id="0"/>
    </w:p>
    <w:p w:rsidR="00806A74" w:rsidRPr="00B96C16" w:rsidRDefault="00806A74" w:rsidP="00806A7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Unterrichtsvorbereitung</w:t>
      </w:r>
    </w:p>
    <w:p w:rsidR="00B96C16" w:rsidRDefault="00806A74" w:rsidP="00B96C1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- </w:t>
      </w:r>
      <w:r w:rsidR="00153986">
        <w:rPr>
          <w:rFonts w:ascii="Arial" w:hAnsi="Arial" w:cs="Arial"/>
          <w:b/>
          <w:sz w:val="28"/>
        </w:rPr>
        <w:t>Studienbegleitendes Sonderpädagogisches Praktikum</w:t>
      </w:r>
      <w:r>
        <w:rPr>
          <w:rFonts w:ascii="Arial" w:hAnsi="Arial" w:cs="Arial"/>
          <w:b/>
          <w:sz w:val="28"/>
        </w:rPr>
        <w:t xml:space="preserve"> -</w:t>
      </w:r>
    </w:p>
    <w:p w:rsidR="00B96C16" w:rsidRDefault="00B96C16" w:rsidP="00B96C16">
      <w:pPr>
        <w:spacing w:after="0" w:line="240" w:lineRule="auto"/>
        <w:rPr>
          <w:rFonts w:ascii="Arial" w:hAnsi="Arial" w:cs="Arial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51"/>
      </w:tblGrid>
      <w:tr w:rsidR="004E2D9C" w:rsidTr="00A11131">
        <w:trPr>
          <w:trHeight w:val="526"/>
        </w:trPr>
        <w:tc>
          <w:tcPr>
            <w:tcW w:w="10219" w:type="dxa"/>
            <w:gridSpan w:val="2"/>
            <w:shd w:val="clear" w:color="auto" w:fill="BFBFBF" w:themeFill="background1" w:themeFillShade="BF"/>
            <w:vAlign w:val="center"/>
          </w:tcPr>
          <w:p w:rsidR="004E2D9C" w:rsidRPr="00153986" w:rsidRDefault="00806A74" w:rsidP="004E2D9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 der Unterrichtseinheit</w:t>
            </w:r>
          </w:p>
        </w:tc>
      </w:tr>
      <w:tr w:rsidR="00806A74" w:rsidRPr="00806A74" w:rsidTr="0080192F">
        <w:trPr>
          <w:trHeight w:val="454"/>
        </w:trPr>
        <w:tc>
          <w:tcPr>
            <w:tcW w:w="10219" w:type="dxa"/>
            <w:gridSpan w:val="2"/>
            <w:vAlign w:val="center"/>
          </w:tcPr>
          <w:p w:rsidR="00806A74" w:rsidRPr="00806A74" w:rsidRDefault="00806A74" w:rsidP="00631253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</w:tc>
      </w:tr>
      <w:tr w:rsidR="004E2D9C" w:rsidTr="00C44738">
        <w:trPr>
          <w:trHeight w:val="454"/>
        </w:trPr>
        <w:tc>
          <w:tcPr>
            <w:tcW w:w="10219" w:type="dxa"/>
            <w:gridSpan w:val="2"/>
            <w:shd w:val="clear" w:color="auto" w:fill="BFBFBF" w:themeFill="background1" w:themeFillShade="BF"/>
            <w:vAlign w:val="center"/>
          </w:tcPr>
          <w:p w:rsidR="004E2D9C" w:rsidRPr="00153986" w:rsidRDefault="00806A74" w:rsidP="00806A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Zentrale Zielsetzung </w:t>
            </w:r>
          </w:p>
        </w:tc>
      </w:tr>
      <w:tr w:rsidR="00806A74" w:rsidRPr="00806A74" w:rsidTr="00806A74">
        <w:trPr>
          <w:trHeight w:val="454"/>
        </w:trPr>
        <w:tc>
          <w:tcPr>
            <w:tcW w:w="10219" w:type="dxa"/>
            <w:gridSpan w:val="2"/>
          </w:tcPr>
          <w:p w:rsidR="00806A74" w:rsidRDefault="00806A74" w:rsidP="00806A74">
            <w:pPr>
              <w:spacing w:after="0" w:line="240" w:lineRule="auto"/>
              <w:rPr>
                <w:rFonts w:ascii="Arial" w:hAnsi="Arial" w:cs="Arial"/>
                <w:sz w:val="12"/>
              </w:rPr>
            </w:pPr>
            <w:r w:rsidRPr="00806A74">
              <w:rPr>
                <w:rFonts w:ascii="Arial" w:hAnsi="Arial" w:cs="Arial"/>
                <w:sz w:val="12"/>
              </w:rPr>
              <w:t>(möglichst nur ein Ziel)</w:t>
            </w:r>
          </w:p>
          <w:p w:rsidR="00806A74" w:rsidRPr="00806A74" w:rsidRDefault="00806A74" w:rsidP="00806A74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</w:tc>
      </w:tr>
      <w:tr w:rsidR="004E2D9C" w:rsidTr="00DD3101">
        <w:trPr>
          <w:trHeight w:val="454"/>
        </w:trPr>
        <w:tc>
          <w:tcPr>
            <w:tcW w:w="10219" w:type="dxa"/>
            <w:gridSpan w:val="2"/>
            <w:shd w:val="clear" w:color="auto" w:fill="BFBFBF" w:themeFill="background1" w:themeFillShade="BF"/>
            <w:vAlign w:val="center"/>
          </w:tcPr>
          <w:p w:rsidR="004E2D9C" w:rsidRPr="00153986" w:rsidRDefault="00806A74" w:rsidP="00806A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Verlaufsplanung </w:t>
            </w:r>
          </w:p>
        </w:tc>
      </w:tr>
      <w:tr w:rsidR="00806A74" w:rsidTr="00806A74">
        <w:trPr>
          <w:trHeight w:val="547"/>
        </w:trPr>
        <w:tc>
          <w:tcPr>
            <w:tcW w:w="1668" w:type="dxa"/>
          </w:tcPr>
          <w:p w:rsidR="00806A74" w:rsidRPr="00806A74" w:rsidRDefault="00806A74" w:rsidP="00806A74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806A74">
              <w:rPr>
                <w:rFonts w:ascii="Arial" w:hAnsi="Arial" w:cs="Arial"/>
                <w:sz w:val="20"/>
                <w:szCs w:val="16"/>
              </w:rPr>
              <w:t>Artikulation</w:t>
            </w:r>
          </w:p>
          <w:p w:rsidR="00806A74" w:rsidRPr="00153986" w:rsidRDefault="00806A74" w:rsidP="00806A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06A74">
              <w:rPr>
                <w:rFonts w:ascii="Arial" w:hAnsi="Arial" w:cs="Arial"/>
                <w:sz w:val="12"/>
                <w:szCs w:val="16"/>
              </w:rPr>
              <w:t>(z.B. Hinführung, Zielangabe, Erarbeitung, Zusammenfassung,….)</w:t>
            </w:r>
          </w:p>
        </w:tc>
        <w:tc>
          <w:tcPr>
            <w:tcW w:w="8551" w:type="dxa"/>
          </w:tcPr>
          <w:p w:rsidR="00806A74" w:rsidRPr="00806A74" w:rsidRDefault="00806A74" w:rsidP="00806A74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806A74">
              <w:rPr>
                <w:rFonts w:ascii="Arial" w:hAnsi="Arial" w:cs="Arial"/>
                <w:sz w:val="20"/>
                <w:szCs w:val="16"/>
              </w:rPr>
              <w:t>Geplante Inhalte</w:t>
            </w:r>
          </w:p>
          <w:p w:rsidR="00806A74" w:rsidRPr="00153986" w:rsidRDefault="00806A74" w:rsidP="00806A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06A74">
              <w:rPr>
                <w:rFonts w:ascii="Arial" w:hAnsi="Arial" w:cs="Arial"/>
                <w:sz w:val="12"/>
                <w:szCs w:val="16"/>
              </w:rPr>
              <w:t>(wesentliche Schritte in Stichpunkten, z.B. Arbeiten an Stationen)</w:t>
            </w:r>
          </w:p>
        </w:tc>
      </w:tr>
      <w:tr w:rsidR="00806A74" w:rsidRPr="00806A74" w:rsidTr="000C74FD">
        <w:trPr>
          <w:trHeight w:val="8957"/>
        </w:trPr>
        <w:tc>
          <w:tcPr>
            <w:tcW w:w="1668" w:type="dxa"/>
          </w:tcPr>
          <w:p w:rsidR="00806A74" w:rsidRPr="00806A74" w:rsidRDefault="00806A74" w:rsidP="00806A74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8551" w:type="dxa"/>
          </w:tcPr>
          <w:p w:rsidR="00806A74" w:rsidRPr="00806A74" w:rsidRDefault="00806A74" w:rsidP="00806A74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</w:tc>
      </w:tr>
    </w:tbl>
    <w:p w:rsidR="00B6132C" w:rsidRDefault="00B6132C" w:rsidP="004F053F">
      <w:pPr>
        <w:spacing w:after="0" w:line="240" w:lineRule="auto"/>
        <w:rPr>
          <w:rFonts w:ascii="Arial" w:hAnsi="Arial" w:cs="Arial"/>
        </w:rPr>
      </w:pPr>
    </w:p>
    <w:p w:rsidR="00806A74" w:rsidRPr="00EB6973" w:rsidRDefault="00806A74" w:rsidP="004F053F">
      <w:pPr>
        <w:spacing w:after="0" w:line="240" w:lineRule="auto"/>
        <w:rPr>
          <w:rFonts w:ascii="Arial" w:hAnsi="Arial" w:cs="Arial"/>
          <w:i/>
          <w:sz w:val="18"/>
        </w:rPr>
      </w:pPr>
      <w:r w:rsidRPr="00EB6973">
        <w:rPr>
          <w:rFonts w:ascii="Arial" w:hAnsi="Arial" w:cs="Arial"/>
          <w:i/>
          <w:sz w:val="18"/>
        </w:rPr>
        <w:t>Hinweis</w:t>
      </w:r>
    </w:p>
    <w:p w:rsidR="00806A74" w:rsidRPr="00EB6973" w:rsidRDefault="00806A74" w:rsidP="004F053F">
      <w:pPr>
        <w:spacing w:after="0" w:line="240" w:lineRule="auto"/>
        <w:rPr>
          <w:rFonts w:ascii="Arial" w:hAnsi="Arial" w:cs="Arial"/>
          <w:sz w:val="18"/>
        </w:rPr>
      </w:pPr>
      <w:r w:rsidRPr="00EB6973">
        <w:rPr>
          <w:rFonts w:ascii="Arial" w:hAnsi="Arial" w:cs="Arial"/>
          <w:sz w:val="18"/>
        </w:rPr>
        <w:t xml:space="preserve">Diese Unterrichtsvorbereitung dient den Studierenden und Dozenten als erste Orientierung für die Gestaltung und </w:t>
      </w:r>
      <w:r w:rsidR="00EB6973" w:rsidRPr="00EB6973">
        <w:rPr>
          <w:rFonts w:ascii="Arial" w:hAnsi="Arial" w:cs="Arial"/>
          <w:sz w:val="18"/>
        </w:rPr>
        <w:t>Durchfü</w:t>
      </w:r>
      <w:r w:rsidRPr="00EB6973">
        <w:rPr>
          <w:rFonts w:ascii="Arial" w:hAnsi="Arial" w:cs="Arial"/>
          <w:sz w:val="18"/>
        </w:rPr>
        <w:t>h</w:t>
      </w:r>
      <w:r w:rsidR="00EB6973" w:rsidRPr="00EB6973">
        <w:rPr>
          <w:rFonts w:ascii="Arial" w:hAnsi="Arial" w:cs="Arial"/>
          <w:sz w:val="18"/>
        </w:rPr>
        <w:t>r</w:t>
      </w:r>
      <w:r w:rsidRPr="00EB6973">
        <w:rPr>
          <w:rFonts w:ascii="Arial" w:hAnsi="Arial" w:cs="Arial"/>
          <w:sz w:val="18"/>
        </w:rPr>
        <w:t xml:space="preserve">ung </w:t>
      </w:r>
      <w:r w:rsidR="00EB6973" w:rsidRPr="00EB6973">
        <w:rPr>
          <w:rFonts w:ascii="Arial" w:hAnsi="Arial" w:cs="Arial"/>
          <w:sz w:val="18"/>
        </w:rPr>
        <w:t>einer</w:t>
      </w:r>
      <w:r w:rsidRPr="00EB6973">
        <w:rPr>
          <w:rFonts w:ascii="Arial" w:hAnsi="Arial" w:cs="Arial"/>
          <w:sz w:val="18"/>
        </w:rPr>
        <w:t xml:space="preserve"> Unterrichtseinheit. Die </w:t>
      </w:r>
      <w:r w:rsidR="00EB6973" w:rsidRPr="00EB6973">
        <w:rPr>
          <w:rFonts w:ascii="Arial" w:hAnsi="Arial" w:cs="Arial"/>
          <w:sz w:val="18"/>
        </w:rPr>
        <w:t>tatsächliche Umsetzung des Vorhabens ist von verschiedenen Variablen abhängig und kann daher selbstverständlich von den obenstehenden Überlegungen differieren.</w:t>
      </w:r>
    </w:p>
    <w:sectPr w:rsidR="00806A74" w:rsidRPr="00EB6973" w:rsidSect="006C3208">
      <w:headerReference w:type="default" r:id="rId8"/>
      <w:footerReference w:type="default" r:id="rId9"/>
      <w:pgSz w:w="11906" w:h="16838"/>
      <w:pgMar w:top="1134" w:right="1417" w:bottom="96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E2" w:rsidRDefault="009538E2" w:rsidP="00AC395E">
      <w:pPr>
        <w:spacing w:after="0" w:line="240" w:lineRule="auto"/>
      </w:pPr>
      <w:r>
        <w:separator/>
      </w:r>
    </w:p>
  </w:endnote>
  <w:endnote w:type="continuationSeparator" w:id="0">
    <w:p w:rsidR="009538E2" w:rsidRDefault="009538E2" w:rsidP="00AC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39A" w:rsidRPr="00ED539A" w:rsidRDefault="00ED539A" w:rsidP="00ED539A">
    <w:pPr>
      <w:pStyle w:val="Fuzeil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E2" w:rsidRDefault="009538E2" w:rsidP="00AC395E">
      <w:pPr>
        <w:spacing w:after="0" w:line="240" w:lineRule="auto"/>
      </w:pPr>
      <w:r>
        <w:separator/>
      </w:r>
    </w:p>
  </w:footnote>
  <w:footnote w:type="continuationSeparator" w:id="0">
    <w:p w:rsidR="009538E2" w:rsidRDefault="009538E2" w:rsidP="00AC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Y="681"/>
      <w:tblW w:w="949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461"/>
      <w:gridCol w:w="5037"/>
    </w:tblGrid>
    <w:tr w:rsidR="00AC395E" w:rsidTr="004E2D9C">
      <w:trPr>
        <w:cantSplit/>
        <w:trHeight w:val="283"/>
      </w:trPr>
      <w:tc>
        <w:tcPr>
          <w:tcW w:w="4461" w:type="dxa"/>
        </w:tcPr>
        <w:p w:rsidR="00AC395E" w:rsidRDefault="00AC395E" w:rsidP="002C19CB">
          <w:pPr>
            <w:tabs>
              <w:tab w:val="left" w:pos="567"/>
            </w:tabs>
            <w:jc w:val="both"/>
          </w:pPr>
          <w:bookmarkStart w:id="1" w:name="text4"/>
          <w:bookmarkEnd w:id="1"/>
        </w:p>
      </w:tc>
      <w:tc>
        <w:tcPr>
          <w:tcW w:w="5037" w:type="dxa"/>
        </w:tcPr>
        <w:p w:rsidR="002C19CB" w:rsidRDefault="002C19CB" w:rsidP="002C19CB">
          <w:pPr>
            <w:pStyle w:val="berschrift1"/>
            <w:framePr w:hSpace="0" w:wrap="auto" w:vAnchor="margin" w:hAnchor="text" w:yAlign="inline"/>
            <w:rPr>
              <w:sz w:val="16"/>
              <w:szCs w:val="16"/>
            </w:rPr>
          </w:pPr>
          <w:r w:rsidRPr="0040039C">
            <w:rPr>
              <w:sz w:val="16"/>
              <w:szCs w:val="16"/>
            </w:rPr>
            <w:t>Institut für Sonderpädagogik</w:t>
          </w:r>
        </w:p>
        <w:p w:rsidR="00AC395E" w:rsidRDefault="002C19CB" w:rsidP="002C19CB">
          <w:pPr>
            <w:pStyle w:val="berschrift1"/>
            <w:framePr w:hSpace="0" w:wrap="auto" w:vAnchor="margin" w:hAnchor="text" w:yAlign="inline"/>
            <w:tabs>
              <w:tab w:val="clear" w:pos="4500"/>
            </w:tabs>
            <w:rPr>
              <w:sz w:val="16"/>
              <w:szCs w:val="16"/>
            </w:rPr>
          </w:pPr>
          <w:r w:rsidRPr="0040039C">
            <w:rPr>
              <w:sz w:val="16"/>
              <w:szCs w:val="16"/>
            </w:rPr>
            <w:t>Lehrstuhl für Sonderpädagogik V</w:t>
          </w:r>
        </w:p>
        <w:p w:rsidR="002C19CB" w:rsidRPr="002C19CB" w:rsidRDefault="00806A74" w:rsidP="002C19CB">
          <w:pPr>
            <w:spacing w:after="0"/>
            <w:jc w:val="right"/>
            <w:rPr>
              <w:rFonts w:ascii="Arial" w:hAnsi="Arial" w:cs="Arial"/>
              <w:lang w:eastAsia="de-DE"/>
            </w:rPr>
          </w:pPr>
          <w:r>
            <w:rPr>
              <w:rFonts w:ascii="Arial" w:hAnsi="Arial" w:cs="Arial"/>
              <w:sz w:val="16"/>
              <w:lang w:eastAsia="de-DE"/>
            </w:rPr>
            <w:t xml:space="preserve">Dr. Thomas Müller / </w:t>
          </w:r>
          <w:r w:rsidR="002C19CB" w:rsidRPr="002C19CB">
            <w:rPr>
              <w:rFonts w:ascii="Arial" w:hAnsi="Arial" w:cs="Arial"/>
              <w:sz w:val="16"/>
              <w:lang w:eastAsia="de-DE"/>
            </w:rPr>
            <w:t>Hans-Walter Kranert</w:t>
          </w:r>
        </w:p>
      </w:tc>
    </w:tr>
  </w:tbl>
  <w:p w:rsidR="00AC395E" w:rsidRDefault="00AC395E" w:rsidP="0040039C">
    <w:pPr>
      <w:pStyle w:val="Kopfzeile"/>
      <w:ind w:left="-284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55849DBA" wp14:editId="5BA3C195">
          <wp:simplePos x="0" y="0"/>
          <wp:positionH relativeFrom="column">
            <wp:posOffset>86995</wp:posOffset>
          </wp:positionH>
          <wp:positionV relativeFrom="page">
            <wp:posOffset>456565</wp:posOffset>
          </wp:positionV>
          <wp:extent cx="2030730" cy="256540"/>
          <wp:effectExtent l="0" t="0" r="7620" b="0"/>
          <wp:wrapNone/>
          <wp:docPr id="2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256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04FBA"/>
    <w:multiLevelType w:val="hybridMultilevel"/>
    <w:tmpl w:val="C040C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4751A"/>
    <w:multiLevelType w:val="hybridMultilevel"/>
    <w:tmpl w:val="657A8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343D4"/>
    <w:multiLevelType w:val="hybridMultilevel"/>
    <w:tmpl w:val="F26CAE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A20726"/>
    <w:multiLevelType w:val="hybridMultilevel"/>
    <w:tmpl w:val="ED56A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05950"/>
    <w:multiLevelType w:val="hybridMultilevel"/>
    <w:tmpl w:val="3D4E2224"/>
    <w:lvl w:ilvl="0" w:tplc="2206CBA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16"/>
    <w:rsid w:val="00067183"/>
    <w:rsid w:val="000903E0"/>
    <w:rsid w:val="000C74FD"/>
    <w:rsid w:val="000D2F64"/>
    <w:rsid w:val="00153986"/>
    <w:rsid w:val="00255D7F"/>
    <w:rsid w:val="002576B7"/>
    <w:rsid w:val="00296ED1"/>
    <w:rsid w:val="002C19CB"/>
    <w:rsid w:val="003215B5"/>
    <w:rsid w:val="003235AA"/>
    <w:rsid w:val="00345E79"/>
    <w:rsid w:val="0040039C"/>
    <w:rsid w:val="004538B8"/>
    <w:rsid w:val="004804E5"/>
    <w:rsid w:val="004B4773"/>
    <w:rsid w:val="004B5582"/>
    <w:rsid w:val="004D32EE"/>
    <w:rsid w:val="004E2D9C"/>
    <w:rsid w:val="004F053F"/>
    <w:rsid w:val="00566057"/>
    <w:rsid w:val="005A471E"/>
    <w:rsid w:val="005F652B"/>
    <w:rsid w:val="00617F12"/>
    <w:rsid w:val="00631253"/>
    <w:rsid w:val="00643350"/>
    <w:rsid w:val="00654721"/>
    <w:rsid w:val="006C3208"/>
    <w:rsid w:val="006C6FAC"/>
    <w:rsid w:val="006D3FFE"/>
    <w:rsid w:val="00715809"/>
    <w:rsid w:val="00741111"/>
    <w:rsid w:val="00760705"/>
    <w:rsid w:val="007C34BC"/>
    <w:rsid w:val="007D58E3"/>
    <w:rsid w:val="007F7A1A"/>
    <w:rsid w:val="00800931"/>
    <w:rsid w:val="00806A74"/>
    <w:rsid w:val="00862BD2"/>
    <w:rsid w:val="008F463C"/>
    <w:rsid w:val="00952BE6"/>
    <w:rsid w:val="009538E2"/>
    <w:rsid w:val="009A5654"/>
    <w:rsid w:val="009E2505"/>
    <w:rsid w:val="009E5217"/>
    <w:rsid w:val="00A436E0"/>
    <w:rsid w:val="00A4767D"/>
    <w:rsid w:val="00A964E5"/>
    <w:rsid w:val="00A9780F"/>
    <w:rsid w:val="00AC395E"/>
    <w:rsid w:val="00AD05BF"/>
    <w:rsid w:val="00AD2B9C"/>
    <w:rsid w:val="00AF6771"/>
    <w:rsid w:val="00B34771"/>
    <w:rsid w:val="00B6132C"/>
    <w:rsid w:val="00B96C16"/>
    <w:rsid w:val="00BD09E6"/>
    <w:rsid w:val="00BD3116"/>
    <w:rsid w:val="00C50A4A"/>
    <w:rsid w:val="00C659D7"/>
    <w:rsid w:val="00C723FF"/>
    <w:rsid w:val="00CB0DF9"/>
    <w:rsid w:val="00CB1FA7"/>
    <w:rsid w:val="00CB6DDD"/>
    <w:rsid w:val="00D04921"/>
    <w:rsid w:val="00D156BD"/>
    <w:rsid w:val="00D54C8A"/>
    <w:rsid w:val="00D83B53"/>
    <w:rsid w:val="00DC770B"/>
    <w:rsid w:val="00DD3101"/>
    <w:rsid w:val="00EB0C1D"/>
    <w:rsid w:val="00EB2DE4"/>
    <w:rsid w:val="00EB6973"/>
    <w:rsid w:val="00ED539A"/>
    <w:rsid w:val="00EF44D0"/>
    <w:rsid w:val="00F05432"/>
    <w:rsid w:val="00F20120"/>
    <w:rsid w:val="00F42949"/>
    <w:rsid w:val="00F42EFE"/>
    <w:rsid w:val="00F4635C"/>
    <w:rsid w:val="00F652F0"/>
    <w:rsid w:val="00F67D1E"/>
    <w:rsid w:val="00FB0328"/>
    <w:rsid w:val="00FB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FDB156-D563-4914-A1B8-00A39D60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4771"/>
  </w:style>
  <w:style w:type="paragraph" w:styleId="berschrift1">
    <w:name w:val="heading 1"/>
    <w:basedOn w:val="Standard"/>
    <w:next w:val="Standard"/>
    <w:link w:val="berschrift1Zchn"/>
    <w:qFormat/>
    <w:rsid w:val="00AC395E"/>
    <w:pPr>
      <w:keepNext/>
      <w:framePr w:hSpace="141" w:wrap="around" w:vAnchor="page" w:hAnchor="margin" w:y="681"/>
      <w:tabs>
        <w:tab w:val="left" w:pos="4500"/>
      </w:tabs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6132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6718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C3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395E"/>
  </w:style>
  <w:style w:type="paragraph" w:styleId="Fuzeile">
    <w:name w:val="footer"/>
    <w:basedOn w:val="Standard"/>
    <w:link w:val="FuzeileZchn"/>
    <w:uiPriority w:val="99"/>
    <w:unhideWhenUsed/>
    <w:rsid w:val="00AC3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395E"/>
  </w:style>
  <w:style w:type="character" w:customStyle="1" w:styleId="berschrift1Zchn">
    <w:name w:val="Überschrift 1 Zchn"/>
    <w:basedOn w:val="Absatz-Standardschriftart"/>
    <w:link w:val="berschrift1"/>
    <w:rsid w:val="00AC395E"/>
    <w:rPr>
      <w:rFonts w:ascii="Arial" w:eastAsia="Times New Roman" w:hAnsi="Arial" w:cs="Times New Roman"/>
      <w:b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6AA2-5309-4C2A-8293-B98A0CF3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Michael Weis</cp:lastModifiedBy>
  <cp:revision>2</cp:revision>
  <cp:lastPrinted>2014-10-22T19:14:00Z</cp:lastPrinted>
  <dcterms:created xsi:type="dcterms:W3CDTF">2015-02-24T10:51:00Z</dcterms:created>
  <dcterms:modified xsi:type="dcterms:W3CDTF">2015-02-24T10:51:00Z</dcterms:modified>
</cp:coreProperties>
</file>